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F18" w:rsidRDefault="00B51F18" w:rsidP="00B51F18">
      <w:pPr>
        <w:spacing w:line="480" w:lineRule="auto"/>
        <w:jc w:val="center"/>
        <w:rPr>
          <w:b/>
          <w:bCs/>
          <w:rtl/>
        </w:rPr>
      </w:pPr>
    </w:p>
    <w:p w:rsidR="00B51F18" w:rsidRPr="00224ACC" w:rsidRDefault="00B51F18" w:rsidP="00B51F18">
      <w:pPr>
        <w:spacing w:line="480" w:lineRule="auto"/>
        <w:jc w:val="center"/>
        <w:rPr>
          <w:b/>
          <w:bCs/>
          <w:rtl/>
        </w:rPr>
      </w:pPr>
      <w:r w:rsidRPr="00224ACC">
        <w:rPr>
          <w:rFonts w:hint="cs"/>
          <w:b/>
          <w:bCs/>
          <w:rtl/>
        </w:rPr>
        <w:t>بسمه تعالي</w:t>
      </w:r>
    </w:p>
    <w:p w:rsidR="00B51F18" w:rsidRPr="00F64BD2" w:rsidRDefault="00B51F18" w:rsidP="0004101F">
      <w:pPr>
        <w:tabs>
          <w:tab w:val="left" w:pos="9978"/>
        </w:tabs>
        <w:ind w:left="339"/>
        <w:rPr>
          <w:rFonts w:cs="B Nazanin"/>
          <w:rtl/>
        </w:rPr>
      </w:pPr>
      <w:r w:rsidRPr="00F64BD2">
        <w:rPr>
          <w:rFonts w:cs="B Nazanin" w:hint="cs"/>
          <w:rtl/>
        </w:rPr>
        <w:t>ریاست محترم سازمان حمل و نقل بار و کالای درون شهری شهرداری اصفهان</w:t>
      </w:r>
    </w:p>
    <w:p w:rsidR="00B51F18" w:rsidRPr="00F64BD2" w:rsidRDefault="00B51F18" w:rsidP="00B51F18">
      <w:pPr>
        <w:tabs>
          <w:tab w:val="left" w:pos="9978"/>
        </w:tabs>
        <w:ind w:left="339"/>
        <w:rPr>
          <w:rFonts w:cs="B Nazanin"/>
          <w:rtl/>
        </w:rPr>
      </w:pPr>
      <w:r w:rsidRPr="00F64BD2">
        <w:rPr>
          <w:rFonts w:cs="B Nazanin" w:hint="cs"/>
          <w:rtl/>
        </w:rPr>
        <w:t xml:space="preserve"> جناب آقای دکتر طهماسبی</w:t>
      </w:r>
    </w:p>
    <w:p w:rsidR="00B51F18" w:rsidRPr="00F64BD2" w:rsidRDefault="00B51F18" w:rsidP="0004101F">
      <w:pPr>
        <w:tabs>
          <w:tab w:val="left" w:pos="9978"/>
        </w:tabs>
        <w:jc w:val="lowKashida"/>
        <w:rPr>
          <w:rFonts w:cs="B Nazanin"/>
          <w:rtl/>
        </w:rPr>
      </w:pPr>
      <w:r w:rsidRPr="00F64BD2">
        <w:rPr>
          <w:rFonts w:cs="B Nazanin" w:hint="cs"/>
          <w:rtl/>
        </w:rPr>
        <w:t xml:space="preserve">       با سلام </w:t>
      </w:r>
    </w:p>
    <w:p w:rsidR="00197A45" w:rsidRDefault="00197A45" w:rsidP="00197A45">
      <w:pPr>
        <w:spacing w:line="240" w:lineRule="auto"/>
        <w:ind w:firstLine="426"/>
        <w:jc w:val="both"/>
        <w:rPr>
          <w:rFonts w:cs="B Lotus"/>
          <w:sz w:val="24"/>
          <w:szCs w:val="24"/>
          <w:rtl/>
        </w:rPr>
      </w:pPr>
      <w:r>
        <w:rPr>
          <w:rFonts w:cs="B Lotus" w:hint="cs"/>
          <w:sz w:val="24"/>
          <w:szCs w:val="24"/>
          <w:rtl/>
        </w:rPr>
        <w:t xml:space="preserve">با احترام به استحضار ميرساند ليست ماشين آلات كارخانه بتن پديده آپادانا زير جهت صدور مجوز روزانه بتن ريزي به تاريخ 6/5/1399 روز دوشنبه به تناژ 150 تن از ساعت 8 لغايت 18 از مسير دولت آباد-خيابان بعثت-خيابان فلاطوري-خيابان كاوه-خيابان چهارباغ پايين-ميدان امام حسين-خيابان استانداري-خيابان خراساني و بلعكس  به حضور معرفي ميگردد. </w:t>
      </w:r>
    </w:p>
    <w:tbl>
      <w:tblPr>
        <w:tblStyle w:val="TableGrid"/>
        <w:tblpPr w:leftFromText="180" w:rightFromText="180" w:vertAnchor="text" w:horzAnchor="page" w:tblpX="2851" w:tblpY="243"/>
        <w:bidiVisual/>
        <w:tblW w:w="7371" w:type="dxa"/>
        <w:tblLook w:val="04A0" w:firstRow="1" w:lastRow="0" w:firstColumn="1" w:lastColumn="0" w:noHBand="0" w:noVBand="1"/>
      </w:tblPr>
      <w:tblGrid>
        <w:gridCol w:w="579"/>
        <w:gridCol w:w="1470"/>
        <w:gridCol w:w="1252"/>
        <w:gridCol w:w="845"/>
        <w:gridCol w:w="1269"/>
        <w:gridCol w:w="1956"/>
      </w:tblGrid>
      <w:tr w:rsidR="00B51F18" w:rsidRPr="00CD7026" w:rsidTr="00B51F18">
        <w:trPr>
          <w:trHeight w:val="557"/>
        </w:trPr>
        <w:tc>
          <w:tcPr>
            <w:tcW w:w="579" w:type="dxa"/>
          </w:tcPr>
          <w:p w:rsidR="00B51F18" w:rsidRPr="00B51F18" w:rsidRDefault="00B51F18" w:rsidP="00B51F18">
            <w:pPr>
              <w:rPr>
                <w:rFonts w:cs="B Nazanin"/>
                <w:sz w:val="18"/>
                <w:szCs w:val="18"/>
                <w:rtl/>
              </w:rPr>
            </w:pPr>
            <w:bookmarkStart w:id="0" w:name="_GoBack"/>
            <w:bookmarkEnd w:id="0"/>
            <w:r>
              <w:rPr>
                <w:rFonts w:cs="B Nazanin" w:hint="cs"/>
                <w:sz w:val="18"/>
                <w:szCs w:val="18"/>
                <w:rtl/>
              </w:rPr>
              <w:t>ردیف</w:t>
            </w:r>
          </w:p>
        </w:tc>
        <w:tc>
          <w:tcPr>
            <w:tcW w:w="1470" w:type="dxa"/>
          </w:tcPr>
          <w:p w:rsidR="00B51F18" w:rsidRPr="00B51F18" w:rsidRDefault="00B51F18" w:rsidP="00B51F18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B51F18">
              <w:rPr>
                <w:rFonts w:cs="B Nazanin" w:hint="cs"/>
                <w:sz w:val="18"/>
                <w:szCs w:val="18"/>
                <w:rtl/>
              </w:rPr>
              <w:t>نام راننده</w:t>
            </w:r>
          </w:p>
        </w:tc>
        <w:tc>
          <w:tcPr>
            <w:tcW w:w="1252" w:type="dxa"/>
          </w:tcPr>
          <w:p w:rsidR="00B51F18" w:rsidRPr="00B51F18" w:rsidRDefault="00B51F18" w:rsidP="00B51F18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B51F18">
              <w:rPr>
                <w:rFonts w:cs="B Nazanin" w:hint="cs"/>
                <w:sz w:val="18"/>
                <w:szCs w:val="18"/>
                <w:rtl/>
              </w:rPr>
              <w:t>نوع خودرو</w:t>
            </w:r>
          </w:p>
        </w:tc>
        <w:tc>
          <w:tcPr>
            <w:tcW w:w="845" w:type="dxa"/>
          </w:tcPr>
          <w:p w:rsidR="00B51F18" w:rsidRPr="00B51F18" w:rsidRDefault="00B51F18" w:rsidP="00B51F18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B51F18">
              <w:rPr>
                <w:rFonts w:cs="B Nazanin" w:hint="cs"/>
                <w:sz w:val="18"/>
                <w:szCs w:val="18"/>
                <w:rtl/>
              </w:rPr>
              <w:t>نوع كاربري</w:t>
            </w:r>
          </w:p>
        </w:tc>
        <w:tc>
          <w:tcPr>
            <w:tcW w:w="1269" w:type="dxa"/>
          </w:tcPr>
          <w:p w:rsidR="00B51F18" w:rsidRPr="00B51F18" w:rsidRDefault="00B51F18" w:rsidP="00B51F18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B51F18">
              <w:rPr>
                <w:rFonts w:cs="B Nazanin" w:hint="cs"/>
                <w:sz w:val="18"/>
                <w:szCs w:val="18"/>
                <w:rtl/>
              </w:rPr>
              <w:t>شماره مجوز</w:t>
            </w:r>
          </w:p>
        </w:tc>
        <w:tc>
          <w:tcPr>
            <w:tcW w:w="1956" w:type="dxa"/>
          </w:tcPr>
          <w:p w:rsidR="00B51F18" w:rsidRPr="00B51F18" w:rsidRDefault="00B51F18" w:rsidP="00B51F18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B51F18">
              <w:rPr>
                <w:rFonts w:cs="B Nazanin" w:hint="cs"/>
                <w:sz w:val="18"/>
                <w:szCs w:val="18"/>
                <w:rtl/>
              </w:rPr>
              <w:t>شماره پلاك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اردشير سامانيان 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100535/99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633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B51F18" w:rsidRPr="00CD7026" w:rsidTr="00B51F18">
        <w:trPr>
          <w:trHeight w:val="323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3DBB">
              <w:rPr>
                <w:rFonts w:cs="B Nazanin" w:hint="cs"/>
                <w:b/>
                <w:bCs/>
                <w:sz w:val="18"/>
                <w:szCs w:val="18"/>
                <w:rtl/>
              </w:rPr>
              <w:t>محمد علي عسگري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100457/99</w:t>
            </w:r>
          </w:p>
        </w:tc>
        <w:tc>
          <w:tcPr>
            <w:tcW w:w="1956" w:type="dxa"/>
            <w:shd w:val="clear" w:color="auto" w:fill="auto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849ع32-ایران 43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قربانعلي آبرويي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100456/99</w:t>
            </w:r>
          </w:p>
        </w:tc>
        <w:tc>
          <w:tcPr>
            <w:tcW w:w="1956" w:type="dxa"/>
            <w:shd w:val="clear" w:color="auto" w:fill="auto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668 ع 58 -ایران 43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بهرام بختياروند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100534/99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989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57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B51F18" w:rsidRPr="00CD7026" w:rsidTr="00B51F18">
        <w:trPr>
          <w:trHeight w:val="323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آرمين پيرزاد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100455/99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174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حسن صابري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100454/99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144 ع 29 -ایران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</w:tr>
      <w:tr w:rsidR="00B51F18" w:rsidRPr="00CD7026" w:rsidTr="00B51F18">
        <w:trPr>
          <w:trHeight w:val="323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قربانعلي آبرويي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100453/99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133 ع 29 -ایران 43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رسول ماه آور پور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کامیون میکسر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حمل بتن</w:t>
            </w:r>
          </w:p>
        </w:tc>
        <w:tc>
          <w:tcPr>
            <w:tcW w:w="1269" w:type="dxa"/>
          </w:tcPr>
          <w:p w:rsidR="00B51F18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100452/99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296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ع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-ایران 43</w:t>
            </w:r>
          </w:p>
        </w:tc>
      </w:tr>
      <w:tr w:rsidR="00B51F18" w:rsidRPr="00CD7026" w:rsidTr="00B51F18">
        <w:trPr>
          <w:trHeight w:val="311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مراد فروتن</w:t>
            </w:r>
          </w:p>
        </w:tc>
        <w:tc>
          <w:tcPr>
            <w:tcW w:w="1252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 بتن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پمپاژ بتن</w:t>
            </w:r>
          </w:p>
        </w:tc>
        <w:tc>
          <w:tcPr>
            <w:tcW w:w="1269" w:type="dxa"/>
          </w:tcPr>
          <w:p w:rsidR="00B51F18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100450/99</w:t>
            </w:r>
          </w:p>
        </w:tc>
        <w:tc>
          <w:tcPr>
            <w:tcW w:w="1956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166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ع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58</w:t>
            </w: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-ایران 43</w:t>
            </w:r>
          </w:p>
        </w:tc>
      </w:tr>
      <w:tr w:rsidR="00B51F18" w:rsidRPr="00CD7026" w:rsidTr="00B51F18">
        <w:trPr>
          <w:trHeight w:val="323"/>
        </w:trPr>
        <w:tc>
          <w:tcPr>
            <w:tcW w:w="579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3DBB">
              <w:rPr>
                <w:rFonts w:cs="B Nazanin" w:hint="cs"/>
                <w:b/>
                <w:bCs/>
                <w:sz w:val="18"/>
                <w:szCs w:val="18"/>
                <w:rtl/>
              </w:rPr>
              <w:t>محمد علي عسگري</w:t>
            </w:r>
          </w:p>
        </w:tc>
        <w:tc>
          <w:tcPr>
            <w:tcW w:w="1252" w:type="dxa"/>
            <w:shd w:val="clear" w:color="auto" w:fill="auto"/>
          </w:tcPr>
          <w:p w:rsidR="00B51F18" w:rsidRPr="00EF39ED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EF39ED">
              <w:rPr>
                <w:rFonts w:cs="B Nazanin" w:hint="cs"/>
                <w:b/>
                <w:bCs/>
                <w:sz w:val="20"/>
                <w:szCs w:val="20"/>
                <w:rtl/>
              </w:rPr>
              <w:t>پمپ بتن</w:t>
            </w:r>
          </w:p>
        </w:tc>
        <w:tc>
          <w:tcPr>
            <w:tcW w:w="845" w:type="dxa"/>
            <w:shd w:val="clear" w:color="auto" w:fill="auto"/>
          </w:tcPr>
          <w:p w:rsidR="00B51F18" w:rsidRPr="00C27780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780">
              <w:rPr>
                <w:rFonts w:cs="B Nazanin" w:hint="cs"/>
                <w:b/>
                <w:bCs/>
                <w:sz w:val="20"/>
                <w:szCs w:val="20"/>
                <w:rtl/>
              </w:rPr>
              <w:t>پمپاژ بتن</w:t>
            </w:r>
          </w:p>
        </w:tc>
        <w:tc>
          <w:tcPr>
            <w:tcW w:w="1269" w:type="dxa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100451/99</w:t>
            </w:r>
          </w:p>
        </w:tc>
        <w:tc>
          <w:tcPr>
            <w:tcW w:w="1956" w:type="dxa"/>
            <w:shd w:val="clear" w:color="auto" w:fill="auto"/>
          </w:tcPr>
          <w:p w:rsidR="00B51F18" w:rsidRPr="0079046F" w:rsidRDefault="00B51F18" w:rsidP="00B51F18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79046F">
              <w:rPr>
                <w:rFonts w:cs="B Nazanin" w:hint="cs"/>
                <w:b/>
                <w:bCs/>
                <w:sz w:val="20"/>
                <w:szCs w:val="20"/>
                <w:rtl/>
              </w:rPr>
              <w:t>289ع58-ایران 43</w:t>
            </w:r>
          </w:p>
        </w:tc>
      </w:tr>
    </w:tbl>
    <w:p w:rsidR="00B51F18" w:rsidRPr="00A24179" w:rsidRDefault="00B51F18" w:rsidP="00B51F18">
      <w:pPr>
        <w:spacing w:line="240" w:lineRule="auto"/>
        <w:jc w:val="both"/>
        <w:rPr>
          <w:rFonts w:cs="B Lotus"/>
          <w:sz w:val="2"/>
          <w:szCs w:val="2"/>
          <w:rtl/>
        </w:rPr>
      </w:pPr>
    </w:p>
    <w:p w:rsidR="00B51F18" w:rsidRPr="00A24179" w:rsidRDefault="00B51F18" w:rsidP="00B51F18">
      <w:pPr>
        <w:spacing w:line="240" w:lineRule="auto"/>
        <w:ind w:left="-141" w:firstLine="567"/>
        <w:jc w:val="right"/>
        <w:rPr>
          <w:rFonts w:cs="B Lotus"/>
          <w:sz w:val="24"/>
          <w:szCs w:val="24"/>
          <w:rtl/>
        </w:rPr>
      </w:pPr>
      <w:r w:rsidRPr="00A24179">
        <w:rPr>
          <w:rFonts w:cs="B Lotus" w:hint="cs"/>
          <w:sz w:val="24"/>
          <w:szCs w:val="24"/>
          <w:rtl/>
        </w:rPr>
        <w:t xml:space="preserve">                                                                             </w:t>
      </w:r>
    </w:p>
    <w:p w:rsidR="00B51F18" w:rsidRDefault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Pr="00B51F18" w:rsidRDefault="00B51F18" w:rsidP="00B51F18"/>
    <w:p w:rsidR="00B51F18" w:rsidRDefault="00B51F18" w:rsidP="00B51F18"/>
    <w:p w:rsidR="00B51F18" w:rsidRPr="00F64BD2" w:rsidRDefault="00B51F18" w:rsidP="00B51F18">
      <w:pPr>
        <w:tabs>
          <w:tab w:val="left" w:pos="9978"/>
        </w:tabs>
        <w:ind w:left="339"/>
        <w:jc w:val="lowKashida"/>
        <w:rPr>
          <w:rFonts w:cs="B Nazanin"/>
          <w:rtl/>
        </w:rPr>
      </w:pPr>
      <w:r>
        <w:rPr>
          <w:rtl/>
        </w:rPr>
        <w:tab/>
      </w:r>
      <w:r>
        <w:rPr>
          <w:rFonts w:hint="cs"/>
          <w:rtl/>
        </w:rPr>
        <w:t xml:space="preserve">                                                                                                </w:t>
      </w:r>
      <w:r w:rsidRPr="00F64BD2">
        <w:rPr>
          <w:rFonts w:cs="B Nazanin" w:hint="cs"/>
          <w:rtl/>
        </w:rPr>
        <w:t>شرکت بتن سازان ایرانیان نیلی</w:t>
      </w:r>
    </w:p>
    <w:p w:rsidR="00A35D20" w:rsidRPr="00B51F18" w:rsidRDefault="00B51F18" w:rsidP="00A564A2">
      <w:pPr>
        <w:jc w:val="center"/>
        <w:rPr>
          <w:rFonts w:cs="B Nazanin"/>
        </w:rPr>
      </w:pPr>
      <w:r w:rsidRPr="00F64BD2">
        <w:rPr>
          <w:rFonts w:cs="B Nazanin" w:hint="cs"/>
          <w:rtl/>
        </w:rPr>
        <w:t xml:space="preserve">                                                                                         </w:t>
      </w:r>
      <w:r w:rsidR="00A564A2">
        <w:rPr>
          <w:rFonts w:cs="B Nazanin" w:hint="cs"/>
          <w:rtl/>
        </w:rPr>
        <w:t>شرکت بتن سازان ایرانیان نیلی</w:t>
      </w:r>
    </w:p>
    <w:sectPr w:rsidR="00A35D20" w:rsidRPr="00B51F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18"/>
    <w:rsid w:val="00197A45"/>
    <w:rsid w:val="00A35D20"/>
    <w:rsid w:val="00A564A2"/>
    <w:rsid w:val="00B51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F18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1F18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1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F18"/>
    <w:rPr>
      <w:rFonts w:ascii="Segoe UI" w:hAnsi="Segoe UI" w:cs="Segoe UI"/>
      <w:sz w:val="18"/>
      <w:szCs w:val="18"/>
      <w:lang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F18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1F18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1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F18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IRANJAVAN CO</cp:lastModifiedBy>
  <cp:revision>3</cp:revision>
  <cp:lastPrinted>2020-07-26T06:09:00Z</cp:lastPrinted>
  <dcterms:created xsi:type="dcterms:W3CDTF">2020-07-21T07:50:00Z</dcterms:created>
  <dcterms:modified xsi:type="dcterms:W3CDTF">2020-07-26T06:09:00Z</dcterms:modified>
</cp:coreProperties>
</file>