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E96F8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-59.1pt;margin-top:-58.25pt;width:393.75pt;height:565.3pt;z-index:25167360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587"/>
                  </w:tblGrid>
                  <w:tr w:rsidR="00A1178A" w:rsidTr="006C5507">
                    <w:trPr>
                      <w:trHeight w:val="825"/>
                    </w:trPr>
                    <w:tc>
                      <w:tcPr>
                        <w:tcW w:w="7587" w:type="dxa"/>
                      </w:tcPr>
                      <w:p w:rsidR="00A1178A" w:rsidRDefault="00A1178A" w:rsidP="00307ED8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2333D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01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2333D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05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307ED8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14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</w:t>
                        </w:r>
                        <w:r w:rsidR="002333D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6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خودروی فوق تحت سرپرستی</w:t>
                        </w:r>
                        <w:r w:rsidR="00B325A1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  <w:r w:rsidR="00307ED8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</w:t>
                        </w:r>
                        <w:r w:rsidR="00E84797"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 w:rsidR="00E84797"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 w:rsidR="00E84797"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 w:rsidR="00E84797"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 w:rsidR="00E84797"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 w:rsidR="00E84797"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 w:rsidR="00E84797"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E96F85">
      <w:r>
        <w:rPr>
          <w:noProof/>
        </w:rPr>
        <w:pict>
          <v:shape id="Text Box 12" o:spid="_x0000_s1028" type="#_x0000_t202" style="position:absolute;margin-left:-50.15pt;margin-top:454.4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307ED8">
      <w:r>
        <w:rPr>
          <w:noProof/>
        </w:rPr>
        <w:lastRenderedPageBreak/>
        <w:pict>
          <v:shape id="Text Box 8" o:spid="_x0000_s1029" type="#_x0000_t202" style="position:absolute;margin-left:-36.2pt;margin-top:477.75pt;width:212.5pt;height:40.7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Pr="00307ED8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307ED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مجید طهماسبی</w:t>
                  </w:r>
                </w:p>
                <w:p w:rsidR="000F2D7F" w:rsidRPr="00307ED8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307ED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رئیس </w:t>
                  </w:r>
                  <w:r w:rsidR="000F2D7F" w:rsidRPr="00307ED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33" type="#_x0000_t202" style="position:absolute;margin-left:-57.45pt;margin-top:-40.75pt;width:95.55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1A0642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</w:t>
                  </w:r>
                  <w:r w:rsidR="001A064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744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/99</w:t>
                  </w:r>
                </w:p>
                <w:p w:rsidR="00D5310E" w:rsidRPr="000120A3" w:rsidRDefault="00D5310E" w:rsidP="0077530A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77530A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</w:t>
                  </w:r>
                  <w:r w:rsidR="0077530A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05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/1399</w:t>
                  </w:r>
                </w:p>
                <w:p w:rsidR="00D5310E" w:rsidRPr="000120A3" w:rsidRDefault="00D5310E" w:rsidP="00307ED8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307ED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14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</w:t>
                  </w:r>
                  <w:r w:rsidR="0077530A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06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/1399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" o:spid="_x0000_s1034" type="#_x0000_t202" style="position:absolute;margin-left:-69.2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815" w:type="dxa"/>
                    <w:tblInd w:w="-102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325"/>
                    <w:gridCol w:w="2610"/>
                    <w:gridCol w:w="2880"/>
                  </w:tblGrid>
                  <w:tr w:rsidR="00F86290" w:rsidRPr="00D5310E" w:rsidTr="00307ED8">
                    <w:trPr>
                      <w:trHeight w:val="269"/>
                    </w:trPr>
                    <w:tc>
                      <w:tcPr>
                        <w:tcW w:w="7815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307ED8">
                    <w:trPr>
                      <w:trHeight w:val="660"/>
                    </w:trPr>
                    <w:tc>
                      <w:tcPr>
                        <w:tcW w:w="4935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307ED8">
                    <w:trPr>
                      <w:trHeight w:val="422"/>
                    </w:trPr>
                    <w:tc>
                      <w:tcPr>
                        <w:tcW w:w="2325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2333D0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542324292536556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2333D0" w:rsidP="002333D0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CNXF095KE4S026894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2333D0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 xml:space="preserve">دانگ فنگ </w:t>
                        </w:r>
                      </w:p>
                    </w:tc>
                  </w:tr>
                  <w:tr w:rsidR="000D4E36" w:rsidRPr="00D5310E" w:rsidTr="00307ED8">
                    <w:trPr>
                      <w:trHeight w:val="529"/>
                    </w:trPr>
                    <w:tc>
                      <w:tcPr>
                        <w:tcW w:w="2325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2333D0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</w:rPr>
                          <w:t>LGAX4DD3491026894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4B74A5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کامیون 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9C4B1D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 تن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roundrect id="Rounded Rectangle 14" o:spid="_x0000_s1039" style="position:absolute;margin-left:-58.2pt;margin-top:-52.95pt;width:383.4pt;height:76.05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>
        <w:rPr>
          <w:noProof/>
        </w:rPr>
        <w:pict>
          <v:shape id="Text Box 5" o:spid="_x0000_s1031" type="#_x0000_t202" style="position:absolute;margin-left:7.75pt;margin-top:134.7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823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2"/>
                    <w:gridCol w:w="1704"/>
                    <w:gridCol w:w="1211"/>
                    <w:gridCol w:w="1043"/>
                    <w:gridCol w:w="1516"/>
                    <w:gridCol w:w="1707"/>
                  </w:tblGrid>
                  <w:tr w:rsidR="009A5D90" w:rsidTr="00307ED8">
                    <w:trPr>
                      <w:trHeight w:val="255"/>
                    </w:trPr>
                    <w:tc>
                      <w:tcPr>
                        <w:tcW w:w="7823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مشخصات راننده</w:t>
                        </w: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307ED8">
                    <w:trPr>
                      <w:trHeight w:val="228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51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707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307ED8">
                    <w:trPr>
                      <w:trHeight w:val="96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707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307ED8">
                    <w:trPr>
                      <w:trHeight w:val="311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470FC0" w:rsidRDefault="002333D0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 xml:space="preserve">مهرداد طهماسبی بلداجی </w:t>
                        </w:r>
                        <w:r w:rsidR="004B74A5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225DCC" w:rsidRDefault="002333D0" w:rsidP="00225DCC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62998</w:t>
                        </w:r>
                        <w:r w:rsidR="00225DCC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53263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3E6D6A" w:rsidRDefault="002333D0" w:rsidP="003E6D6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9381651185</w:t>
                        </w:r>
                      </w:p>
                    </w:tc>
                    <w:tc>
                      <w:tcPr>
                        <w:tcW w:w="1707" w:type="dxa"/>
                        <w:vMerge w:val="restart"/>
                        <w:vAlign w:val="center"/>
                      </w:tcPr>
                      <w:p w:rsidR="003E6D6A" w:rsidRPr="00470FC0" w:rsidRDefault="0077530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11119142635636</w:t>
                        </w:r>
                      </w:p>
                    </w:tc>
                  </w:tr>
                  <w:tr w:rsidR="003E6D6A" w:rsidTr="00307ED8">
                    <w:trPr>
                      <w:trHeight w:val="65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FB2277" w:rsidRDefault="002333D0" w:rsidP="002333D0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04</w:t>
                        </w:r>
                        <w:r w:rsidR="003E6D6A"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/</w:t>
                        </w:r>
                        <w:r w:rsidR="005A160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0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4</w:t>
                        </w:r>
                        <w:r w:rsidR="003E6D6A"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/</w:t>
                        </w:r>
                        <w:r w:rsidR="005A160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140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3</w:t>
                        </w:r>
                      </w:p>
                    </w:tc>
                    <w:tc>
                      <w:tcPr>
                        <w:tcW w:w="1707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307ED8">
                    <w:trPr>
                      <w:trHeight w:val="196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612844" w:rsidRDefault="005A160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-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7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307ED8">
                    <w:trPr>
                      <w:trHeight w:val="65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7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Text Box 10" o:spid="_x0000_s1030" type="#_x0000_t202" style="position:absolute;margin-left:-63.5pt;margin-top:240.85pt;width:398.75pt;height:263.2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823" w:type="dxa"/>
                    <w:tblLook w:val="04A0" w:firstRow="1" w:lastRow="0" w:firstColumn="1" w:lastColumn="0" w:noHBand="0" w:noVBand="1"/>
                  </w:tblPr>
                  <w:tblGrid>
                    <w:gridCol w:w="7823"/>
                  </w:tblGrid>
                  <w:tr w:rsidR="00FD143D" w:rsidRPr="002E67CC" w:rsidTr="00307ED8">
                    <w:trPr>
                      <w:trHeight w:val="2826"/>
                    </w:trPr>
                    <w:tc>
                      <w:tcPr>
                        <w:tcW w:w="7823" w:type="dxa"/>
                      </w:tcPr>
                      <w:p w:rsidR="00FD143D" w:rsidRPr="00307ED8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</w:t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تردد در محدوده رینگ اول ترافیکی (محدوده طرح زوج و فرد) شهر اصفهان و مسیرهای ذیل در 24 ساعت طول هفته ممنوع می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باشد مگر در موارد ذیل:</w:t>
                        </w:r>
                      </w:p>
                      <w:p w:rsidR="00FD143D" w:rsidRPr="00307ED8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307ED8">
                          <w:rPr>
                            <w:rFonts w:cs="B Nazanin" w:hint="cs"/>
                            <w:rtl/>
                          </w:rPr>
                          <w:t>1- تردد در محدوده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307ED8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307ED8">
                          <w:rPr>
                            <w:rFonts w:cs="B Nazanin" w:hint="cs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307ED8">
                          <w:rPr>
                            <w:rFonts w:cs="B Nazanin" w:hint="cs"/>
                            <w:rtl/>
                          </w:rPr>
                          <w:t>بزرگراه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های صیاد شیرازی- بزرگراه شهید خرازی و خیابان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</w:t>
                        </w:r>
                        <w:bookmarkStart w:id="0" w:name="_GoBack"/>
                        <w:r w:rsidRPr="00307ED8">
                          <w:rPr>
                            <w:rFonts w:cs="B Nazanin" w:hint="cs"/>
                            <w:rtl/>
                          </w:rPr>
                          <w:t>ر</w:t>
                        </w:r>
                        <w:bookmarkEnd w:id="0"/>
                        <w:r w:rsidRPr="00307ED8">
                          <w:rPr>
                            <w:rFonts w:cs="B Nazanin" w:hint="cs"/>
                            <w:rtl/>
                          </w:rPr>
                          <w:t>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307ED8">
                    <w:trPr>
                      <w:trHeight w:val="816"/>
                    </w:trPr>
                    <w:tc>
                      <w:tcPr>
                        <w:tcW w:w="7823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مناطق متراکم: </w:t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محدوده رینگ چهارم ترافیکی (بزرگراه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307ED8">
                    <w:trPr>
                      <w:trHeight w:val="816"/>
                    </w:trPr>
                    <w:tc>
                      <w:tcPr>
                        <w:tcW w:w="7823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مناطق غیرمتراکم: </w:t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محدوده خارج از رینگ چهارم ترافیکی (بزرگراه</w:t>
                        </w:r>
                        <w:r w:rsidRPr="00307ED8">
                          <w:rPr>
                            <w:rFonts w:cs="B Nazanin"/>
                            <w:rtl/>
                          </w:rPr>
                          <w:softHyphen/>
                        </w:r>
                        <w:r w:rsidRPr="00307ED8">
                          <w:rPr>
                            <w:rFonts w:cs="B Nazanin" w:hint="cs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roundrect id="Rounded Rectangle 9" o:spid="_x0000_s1041" style="position:absolute;margin-left:-28.15pt;margin-top:484.8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r w:rsidR="00E96F85">
        <w:rPr>
          <w:noProof/>
        </w:rPr>
        <w:pict>
          <v:shape id="Text Box 3" o:spid="_x0000_s1038" type="#_x0000_t202" style="position:absolute;margin-left:-158.5pt;margin-top:-53.55pt;width:46pt;height:45.35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E96F85">
        <w:rPr>
          <w:noProof/>
        </w:rPr>
        <w:pict>
          <v:shape id="Text Box 1" o:spid="_x0000_s1036" type="#_x0000_t202" style="position:absolute;margin-left:29pt;margin-top:-13.5pt;width:219.35pt;height:44.4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715A8F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مجوز تردد </w:t>
                  </w:r>
                  <w:r w:rsidR="00BA045C"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وسیله نقلیه باربر درون شهری</w:t>
                  </w:r>
                  <w:r w:rsidR="00FE7C28" w:rsidRPr="00715A8F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br/>
                  </w: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سازمان </w:t>
                  </w:r>
                  <w:r w:rsidR="00BA045C"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مدیریت حمل و نقل </w:t>
                  </w: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 w:rsidR="00E96F85">
        <w:rPr>
          <w:noProof/>
        </w:rPr>
        <w:pict>
          <v:shape id="Text Box 19" o:spid="_x0000_s1037" type="#_x0000_t202" style="position:absolute;margin-left:252.7pt;margin-top:-42.75pt;width:74.85pt;height:63.5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675894" cy="675894"/>
                        <wp:effectExtent l="19050" t="0" r="0" b="0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413" cy="6764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E96F85">
        <w:rPr>
          <w:noProof/>
        </w:rPr>
        <w:pict>
          <v:shape id="Text Box 6" o:spid="_x0000_s1040" type="#_x0000_t202" style="position:absolute;margin-left:106.1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4B74A5" w:rsidP="002333D0">
                  <w:pPr>
                    <w:rPr>
                      <w:rFonts w:cs="2  Titr"/>
                      <w:lang w:bidi="fa-IR"/>
                    </w:rPr>
                  </w:pPr>
                  <w:r>
                    <w:rPr>
                      <w:rFonts w:cs="2  Titr" w:hint="cs"/>
                      <w:rtl/>
                      <w:lang w:bidi="fa-IR"/>
                    </w:rPr>
                    <w:t>43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 w:rsidR="002333D0">
                    <w:rPr>
                      <w:rFonts w:cs="2  Titr" w:hint="cs"/>
                      <w:rtl/>
                      <w:lang w:bidi="fa-IR"/>
                    </w:rPr>
                    <w:t>849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2333D0">
                    <w:rPr>
                      <w:rFonts w:cs="2  Titr" w:hint="cs"/>
                      <w:rtl/>
                      <w:lang w:bidi="fa-IR"/>
                    </w:rPr>
                    <w:t>84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</w:p>
              </w:txbxContent>
            </v:textbox>
          </v:shape>
        </w:pict>
      </w:r>
      <w:r w:rsidR="00E96F85">
        <w:rPr>
          <w:noProof/>
        </w:rPr>
        <w:pict>
          <v:shape id="Text Box 13" o:spid="_x0000_s1032" type="#_x0000_t202" style="position:absolute;margin-left:86.7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ED5FFA" w:rsidSect="0046139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85" w:rsidRDefault="00E96F85" w:rsidP="008A15C9">
      <w:pPr>
        <w:spacing w:after="0" w:line="240" w:lineRule="auto"/>
      </w:pPr>
      <w:r>
        <w:separator/>
      </w:r>
    </w:p>
  </w:endnote>
  <w:endnote w:type="continuationSeparator" w:id="0">
    <w:p w:rsidR="00E96F85" w:rsidRDefault="00E96F85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85" w:rsidRDefault="00E96F85" w:rsidP="008A15C9">
      <w:pPr>
        <w:spacing w:after="0" w:line="240" w:lineRule="auto"/>
      </w:pPr>
      <w:r>
        <w:separator/>
      </w:r>
    </w:p>
  </w:footnote>
  <w:footnote w:type="continuationSeparator" w:id="0">
    <w:p w:rsidR="00E96F85" w:rsidRDefault="00E96F85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916EE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93D03"/>
    <w:rsid w:val="001A0642"/>
    <w:rsid w:val="001D1AD4"/>
    <w:rsid w:val="001D250F"/>
    <w:rsid w:val="00225DCC"/>
    <w:rsid w:val="002333D0"/>
    <w:rsid w:val="00236412"/>
    <w:rsid w:val="00243145"/>
    <w:rsid w:val="00250112"/>
    <w:rsid w:val="002533AA"/>
    <w:rsid w:val="00257464"/>
    <w:rsid w:val="002768BF"/>
    <w:rsid w:val="00297C4C"/>
    <w:rsid w:val="002A0D6A"/>
    <w:rsid w:val="002A5F75"/>
    <w:rsid w:val="002A60A7"/>
    <w:rsid w:val="002E67CC"/>
    <w:rsid w:val="002F5C66"/>
    <w:rsid w:val="00307ED8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D39E2"/>
    <w:rsid w:val="003D5E97"/>
    <w:rsid w:val="003E6D6A"/>
    <w:rsid w:val="003F0D93"/>
    <w:rsid w:val="004212D3"/>
    <w:rsid w:val="00452CBB"/>
    <w:rsid w:val="0046124A"/>
    <w:rsid w:val="0046139E"/>
    <w:rsid w:val="00470FC0"/>
    <w:rsid w:val="00474C2F"/>
    <w:rsid w:val="0049071B"/>
    <w:rsid w:val="004A767A"/>
    <w:rsid w:val="004B74A5"/>
    <w:rsid w:val="004D483A"/>
    <w:rsid w:val="004D4B3B"/>
    <w:rsid w:val="004E59FE"/>
    <w:rsid w:val="004F29CD"/>
    <w:rsid w:val="00520189"/>
    <w:rsid w:val="00535C87"/>
    <w:rsid w:val="00544349"/>
    <w:rsid w:val="005A160A"/>
    <w:rsid w:val="005B2C28"/>
    <w:rsid w:val="005B5AEE"/>
    <w:rsid w:val="005C1AD5"/>
    <w:rsid w:val="005C32DC"/>
    <w:rsid w:val="005D7DFB"/>
    <w:rsid w:val="005E44C3"/>
    <w:rsid w:val="005E55B0"/>
    <w:rsid w:val="005F0463"/>
    <w:rsid w:val="005F23DC"/>
    <w:rsid w:val="00603F45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C5507"/>
    <w:rsid w:val="006F0F39"/>
    <w:rsid w:val="00711571"/>
    <w:rsid w:val="00711639"/>
    <w:rsid w:val="00715A8F"/>
    <w:rsid w:val="00715D19"/>
    <w:rsid w:val="00726CF9"/>
    <w:rsid w:val="00750773"/>
    <w:rsid w:val="00760347"/>
    <w:rsid w:val="0076413B"/>
    <w:rsid w:val="0077530A"/>
    <w:rsid w:val="0078322B"/>
    <w:rsid w:val="007849F7"/>
    <w:rsid w:val="007862F4"/>
    <w:rsid w:val="0079742A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74F43"/>
    <w:rsid w:val="0088516D"/>
    <w:rsid w:val="008918DC"/>
    <w:rsid w:val="008A15C9"/>
    <w:rsid w:val="008D2AC0"/>
    <w:rsid w:val="008F0772"/>
    <w:rsid w:val="0090131A"/>
    <w:rsid w:val="00910E73"/>
    <w:rsid w:val="00916DE5"/>
    <w:rsid w:val="009255FA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C4B1D"/>
    <w:rsid w:val="009D06F5"/>
    <w:rsid w:val="009D2FF4"/>
    <w:rsid w:val="009E01F9"/>
    <w:rsid w:val="009E4111"/>
    <w:rsid w:val="009F0130"/>
    <w:rsid w:val="009F4339"/>
    <w:rsid w:val="009F55DB"/>
    <w:rsid w:val="009F7816"/>
    <w:rsid w:val="00A1178A"/>
    <w:rsid w:val="00A3039D"/>
    <w:rsid w:val="00A42C54"/>
    <w:rsid w:val="00A4349A"/>
    <w:rsid w:val="00A508F5"/>
    <w:rsid w:val="00A53BAB"/>
    <w:rsid w:val="00A56547"/>
    <w:rsid w:val="00A66B2C"/>
    <w:rsid w:val="00A7312C"/>
    <w:rsid w:val="00A73DDD"/>
    <w:rsid w:val="00A8607C"/>
    <w:rsid w:val="00AD0FCF"/>
    <w:rsid w:val="00AD74B4"/>
    <w:rsid w:val="00AE3504"/>
    <w:rsid w:val="00B325A1"/>
    <w:rsid w:val="00B3325D"/>
    <w:rsid w:val="00B33771"/>
    <w:rsid w:val="00B47652"/>
    <w:rsid w:val="00B551F7"/>
    <w:rsid w:val="00B57011"/>
    <w:rsid w:val="00B6449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21F38"/>
    <w:rsid w:val="00C642B2"/>
    <w:rsid w:val="00C87F03"/>
    <w:rsid w:val="00CA60FE"/>
    <w:rsid w:val="00CC210E"/>
    <w:rsid w:val="00CC5397"/>
    <w:rsid w:val="00CE296F"/>
    <w:rsid w:val="00D153AD"/>
    <w:rsid w:val="00D16E97"/>
    <w:rsid w:val="00D271EC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96F85"/>
    <w:rsid w:val="00EB547B"/>
    <w:rsid w:val="00EC670D"/>
    <w:rsid w:val="00EC6D20"/>
    <w:rsid w:val="00ED5FFA"/>
    <w:rsid w:val="00EE1C1F"/>
    <w:rsid w:val="00EE277E"/>
    <w:rsid w:val="00EF50D7"/>
    <w:rsid w:val="00EF7778"/>
    <w:rsid w:val="00F009CA"/>
    <w:rsid w:val="00F209DD"/>
    <w:rsid w:val="00F417CB"/>
    <w:rsid w:val="00F46137"/>
    <w:rsid w:val="00F70959"/>
    <w:rsid w:val="00F86290"/>
    <w:rsid w:val="00F92494"/>
    <w:rsid w:val="00F9590F"/>
    <w:rsid w:val="00FB2277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38069A6D"/>
  <w15:docId w15:val="{4743642F-C76F-4FAB-83AE-0F69E312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120B4-0AA6-4B7E-8CCC-E5C982E48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zahra abbasi</cp:lastModifiedBy>
  <cp:revision>23</cp:revision>
  <cp:lastPrinted>2020-06-27T08:50:00Z</cp:lastPrinted>
  <dcterms:created xsi:type="dcterms:W3CDTF">2020-06-21T11:30:00Z</dcterms:created>
  <dcterms:modified xsi:type="dcterms:W3CDTF">2020-07-21T05:18:00Z</dcterms:modified>
</cp:coreProperties>
</file>