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A48" w:rsidRDefault="00245A48" w:rsidP="00327126">
      <w:pPr>
        <w:bidi/>
        <w:rPr>
          <w:rtl/>
        </w:rPr>
      </w:pPr>
    </w:p>
    <w:p w:rsidR="00327126" w:rsidRDefault="00327126" w:rsidP="00327126">
      <w:pPr>
        <w:bidi/>
        <w:rPr>
          <w:rtl/>
        </w:rPr>
      </w:pPr>
    </w:p>
    <w:p w:rsidR="00327126" w:rsidRPr="00327126" w:rsidRDefault="00327126" w:rsidP="00327126">
      <w:pPr>
        <w:bidi/>
        <w:rPr>
          <w:rFonts w:cs="0 Titr Bold" w:hint="cs"/>
          <w:rtl/>
        </w:rPr>
      </w:pPr>
      <w:r w:rsidRPr="00327126">
        <w:rPr>
          <w:rFonts w:cs="0 Titr Bold" w:hint="cs"/>
          <w:rtl/>
        </w:rPr>
        <w:t>جناب آقای دکتر طهماسبی</w:t>
      </w:r>
      <w:bookmarkStart w:id="0" w:name="_GoBack"/>
      <w:bookmarkEnd w:id="0"/>
    </w:p>
    <w:p w:rsidR="00327126" w:rsidRPr="00327126" w:rsidRDefault="00327126" w:rsidP="00327126">
      <w:pPr>
        <w:bidi/>
        <w:rPr>
          <w:rFonts w:cs="0 Titr Bold" w:hint="cs"/>
          <w:rtl/>
        </w:rPr>
      </w:pPr>
      <w:r w:rsidRPr="00327126">
        <w:rPr>
          <w:rFonts w:cs="0 Titr Bold" w:hint="cs"/>
          <w:rtl/>
        </w:rPr>
        <w:t>ریاست محترم سازمان حمل و نقل بار و کالای درون شهری شهرداری اصفهان</w:t>
      </w:r>
    </w:p>
    <w:p w:rsidR="00327126" w:rsidRDefault="00327126" w:rsidP="00327126">
      <w:pPr>
        <w:bidi/>
        <w:rPr>
          <w:rtl/>
        </w:rPr>
      </w:pPr>
    </w:p>
    <w:p w:rsidR="00327126" w:rsidRPr="00327126" w:rsidRDefault="00327126" w:rsidP="00327126">
      <w:pPr>
        <w:bidi/>
        <w:spacing w:after="0" w:line="240" w:lineRule="auto"/>
        <w:ind w:left="-449" w:right="-1260"/>
        <w:jc w:val="both"/>
        <w:rPr>
          <w:rFonts w:cs="B Nazanin"/>
          <w:rtl/>
          <w:lang w:bidi="fa-IR"/>
        </w:rPr>
      </w:pPr>
      <w:r w:rsidRPr="00327126">
        <w:rPr>
          <w:rFonts w:cs="B Nazanin" w:hint="cs"/>
          <w:rtl/>
          <w:lang w:bidi="fa-IR"/>
        </w:rPr>
        <w:t>با سلام</w:t>
      </w:r>
    </w:p>
    <w:p w:rsidR="00327126" w:rsidRPr="00327126" w:rsidRDefault="00327126" w:rsidP="00327126">
      <w:pPr>
        <w:bidi/>
        <w:spacing w:after="0" w:line="240" w:lineRule="auto"/>
        <w:ind w:left="-449" w:right="-1260"/>
        <w:jc w:val="both"/>
        <w:rPr>
          <w:rFonts w:cs="B Nazanin"/>
          <w:rtl/>
          <w:lang w:bidi="fa-IR"/>
        </w:rPr>
      </w:pPr>
      <w:r w:rsidRPr="00327126">
        <w:rPr>
          <w:rFonts w:cs="B Nazanin" w:hint="cs"/>
          <w:rtl/>
          <w:lang w:bidi="fa-IR"/>
        </w:rPr>
        <w:t>احتراما</w:t>
      </w:r>
    </w:p>
    <w:p w:rsidR="00327126" w:rsidRPr="00327126" w:rsidRDefault="00327126" w:rsidP="00327126">
      <w:pPr>
        <w:bidi/>
        <w:spacing w:after="0" w:line="240" w:lineRule="auto"/>
        <w:ind w:left="-471" w:right="-567"/>
        <w:jc w:val="both"/>
        <w:rPr>
          <w:rFonts w:cs="B Nazanin"/>
          <w:rtl/>
          <w:lang w:bidi="fa-IR"/>
        </w:rPr>
      </w:pPr>
      <w:r w:rsidRPr="00327126"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06/04/99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327126" w:rsidRPr="00327126" w:rsidRDefault="00327126" w:rsidP="00327126">
      <w:pPr>
        <w:numPr>
          <w:ilvl w:val="0"/>
          <w:numId w:val="2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rtl/>
          <w:lang w:bidi="fa-IR"/>
        </w:rPr>
        <w:t xml:space="preserve">خیابان فلسطین   تناژ ارسالی 100 تن </w:t>
      </w:r>
    </w:p>
    <w:p w:rsidR="00327126" w:rsidRPr="00327126" w:rsidRDefault="00327126" w:rsidP="00327126">
      <w:pPr>
        <w:numPr>
          <w:ilvl w:val="0"/>
          <w:numId w:val="2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rtl/>
          <w:lang w:bidi="fa-IR"/>
        </w:rPr>
        <w:t xml:space="preserve">خیابان مسجد لنبان تناژ ارسالی 220 تن </w:t>
      </w:r>
    </w:p>
    <w:p w:rsidR="00327126" w:rsidRPr="00327126" w:rsidRDefault="00327126" w:rsidP="00327126">
      <w:pPr>
        <w:numPr>
          <w:ilvl w:val="0"/>
          <w:numId w:val="2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rtl/>
          <w:lang w:bidi="fa-IR"/>
        </w:rPr>
        <w:t>خیابان دروازه شیراز تناژ ارسالی 100 تن</w:t>
      </w:r>
    </w:p>
    <w:p w:rsidR="00327126" w:rsidRPr="00327126" w:rsidRDefault="00327126" w:rsidP="00327126">
      <w:pPr>
        <w:bidi/>
        <w:spacing w:after="0" w:line="240" w:lineRule="auto"/>
        <w:ind w:left="-471" w:right="-567"/>
        <w:jc w:val="both"/>
        <w:rPr>
          <w:rFonts w:cs="B Nazanin"/>
          <w:b/>
          <w:bCs/>
          <w:rtl/>
          <w:lang w:bidi="fa-IR"/>
        </w:rPr>
      </w:pPr>
    </w:p>
    <w:p w:rsidR="00327126" w:rsidRPr="00327126" w:rsidRDefault="00327126" w:rsidP="00327126">
      <w:pPr>
        <w:bidi/>
        <w:spacing w:after="0" w:line="240" w:lineRule="auto"/>
        <w:ind w:left="-471" w:right="-567"/>
        <w:jc w:val="both"/>
        <w:rPr>
          <w:rFonts w:cs="B Nazanin"/>
          <w:b/>
          <w:bCs/>
          <w:rtl/>
          <w:lang w:bidi="fa-IR"/>
        </w:rPr>
      </w:pPr>
      <w:r w:rsidRPr="00327126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327126" w:rsidRPr="00327126" w:rsidRDefault="00327126" w:rsidP="00327126">
      <w:pPr>
        <w:numPr>
          <w:ilvl w:val="0"/>
          <w:numId w:val="1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rtl/>
          <w:lang w:bidi="fa-IR"/>
        </w:rPr>
        <w:t>خیابان دروازه شیراز ، خیابان فلسطین، خیابان مسجد لنبان، خیلبان دکتر بهشتی و بالعکس</w:t>
      </w:r>
    </w:p>
    <w:p w:rsidR="00327126" w:rsidRPr="00327126" w:rsidRDefault="00327126" w:rsidP="00327126">
      <w:pPr>
        <w:bidi/>
        <w:spacing w:after="0" w:line="240" w:lineRule="auto"/>
        <w:ind w:left="360" w:right="-567"/>
        <w:contextualSpacing/>
        <w:jc w:val="both"/>
        <w:rPr>
          <w:rFonts w:cs="B Nazanin"/>
          <w:lang w:bidi="fa-IR"/>
        </w:rPr>
      </w:pP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right="-1259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right="-1259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میکسر156ع16 ایران 23                     نام راننده: حسین غفاری                     شماره مجوز تردد 3 ماهه: 100250/99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میکسر173ع16 ایران 23                     نام راننده: محمود شفیعی                   شماره مجوز تردد 3 ماهه: 100253/99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327126" w:rsidRPr="00327126" w:rsidRDefault="00327126" w:rsidP="00327126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sz w:val="20"/>
          <w:szCs w:val="20"/>
          <w:lang w:bidi="fa-IR"/>
        </w:rPr>
      </w:pPr>
      <w:r w:rsidRPr="00327126"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327126" w:rsidRDefault="00327126" w:rsidP="00327126">
      <w:pPr>
        <w:bidi/>
        <w:rPr>
          <w:rtl/>
        </w:rPr>
      </w:pPr>
    </w:p>
    <w:p w:rsidR="00327126" w:rsidRDefault="00327126" w:rsidP="00327126">
      <w:pPr>
        <w:bidi/>
        <w:rPr>
          <w:rtl/>
        </w:rPr>
      </w:pPr>
    </w:p>
    <w:p w:rsidR="00327126" w:rsidRDefault="00327126" w:rsidP="00327126">
      <w:pPr>
        <w:bidi/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شرکت بتن سازان ایرانیان نیلی</w:t>
      </w:r>
    </w:p>
    <w:p w:rsidR="00327126" w:rsidRDefault="00327126" w:rsidP="00327126">
      <w:pPr>
        <w:bidi/>
      </w:pPr>
      <w:r>
        <w:rPr>
          <w:rFonts w:hint="cs"/>
          <w:rtl/>
        </w:rPr>
        <w:t xml:space="preserve">                                                                                                                          مدیر عامل</w:t>
      </w:r>
    </w:p>
    <w:sectPr w:rsidR="003271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43"/>
    <w:rsid w:val="00245A48"/>
    <w:rsid w:val="00327126"/>
    <w:rsid w:val="0041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6898"/>
  <w15:chartTrackingRefBased/>
  <w15:docId w15:val="{AE20232C-7BAA-489C-850E-8AF349EC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7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2</cp:revision>
  <cp:lastPrinted>2020-06-25T07:16:00Z</cp:lastPrinted>
  <dcterms:created xsi:type="dcterms:W3CDTF">2020-06-25T07:13:00Z</dcterms:created>
  <dcterms:modified xsi:type="dcterms:W3CDTF">2020-06-25T07:16:00Z</dcterms:modified>
</cp:coreProperties>
</file>