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8DC" w:rsidRPr="001758DC" w:rsidRDefault="001758DC" w:rsidP="001758DC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باسلام</w:t>
      </w:r>
    </w:p>
    <w:p w:rsidR="00B2626E" w:rsidRPr="001758DC" w:rsidRDefault="001758DC" w:rsidP="00A705A0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در قسمت صدور پروانه فعالیت و اشتغال</w:t>
      </w:r>
      <w:r>
        <w:rPr>
          <w:rFonts w:cs="B Nazanin" w:hint="cs"/>
          <w:rtl/>
          <w:lang w:bidi="fa-IR"/>
        </w:rPr>
        <w:t xml:space="preserve"> </w:t>
      </w:r>
      <w:r w:rsidRPr="001758DC">
        <w:rPr>
          <w:rFonts w:cs="B Nazanin" w:hint="cs"/>
          <w:rtl/>
          <w:lang w:bidi="fa-IR"/>
        </w:rPr>
        <w:t xml:space="preserve"> گزینه  تیپ خاموش است</w:t>
      </w:r>
      <w:r>
        <w:rPr>
          <w:rFonts w:cs="B Nazanin" w:hint="cs"/>
          <w:rtl/>
          <w:lang w:bidi="fa-IR"/>
        </w:rPr>
        <w:t>.</w:t>
      </w:r>
    </w:p>
    <w:p w:rsidR="001758DC" w:rsidRPr="001758DC" w:rsidRDefault="001758DC" w:rsidP="001758DC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در قسمت ثبت مالکیت : تاریخ تولد،شماره شناسنامه مالک ثبت نمی شود.</w:t>
      </w:r>
    </w:p>
    <w:p w:rsidR="001758DC" w:rsidRPr="001758DC" w:rsidRDefault="001758DC" w:rsidP="001758DC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در قسمت راننده : شماره شناسنامه و تاریخ تولد و استان محل تولد ثبت نمی شود.</w:t>
      </w:r>
    </w:p>
    <w:p w:rsidR="001758DC" w:rsidRDefault="001758DC" w:rsidP="001758DC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-برای بارگذاری امضا الکترونیکی و اثر انگشت چه ایتمی باید قرار داد؟</w:t>
      </w:r>
    </w:p>
    <w:p w:rsidR="00A705A0" w:rsidRPr="00A705A0" w:rsidRDefault="00A705A0" w:rsidP="00A705A0">
      <w:pPr>
        <w:bidi/>
        <w:rPr>
          <w:rFonts w:cs="Times New Roman" w:hint="cs"/>
          <w:rtl/>
          <w:lang w:bidi="fa-IR"/>
        </w:rPr>
      </w:pPr>
      <w:r>
        <w:rPr>
          <w:rFonts w:cs="B Nazanin" w:hint="cs"/>
          <w:rtl/>
          <w:lang w:bidi="fa-IR"/>
        </w:rPr>
        <w:t>-ابتدا باید ثبت نام یا تمدید در حمل بار انجام شود یا تیکرو</w:t>
      </w:r>
      <w:r>
        <w:rPr>
          <w:rFonts w:cs="Times New Roman" w:hint="cs"/>
          <w:rtl/>
          <w:lang w:bidi="fa-IR"/>
        </w:rPr>
        <w:t>؟</w:t>
      </w:r>
    </w:p>
    <w:p w:rsidR="001758DC" w:rsidRPr="001758DC" w:rsidRDefault="001758DC" w:rsidP="001758DC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-زمانی که در حمل بار تایید و پروانه صادر شود ایا اجازه ثبت در تیکرو داده نمیشود؟</w:t>
      </w:r>
    </w:p>
    <w:p w:rsidR="001758DC" w:rsidRPr="001758DC" w:rsidRDefault="001758DC" w:rsidP="001758DC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-برای صدور در آخرین مرحله خطا می دهد و ثبت نمی شود عکس از خطا به طور جداگانه خدمتتان ارسال می شود.</w:t>
      </w:r>
    </w:p>
    <w:p w:rsidR="001758DC" w:rsidRPr="001758DC" w:rsidRDefault="001758DC" w:rsidP="001758DC">
      <w:pPr>
        <w:bidi/>
        <w:rPr>
          <w:rFonts w:cs="B Nazanin" w:hint="cs"/>
          <w:rtl/>
          <w:lang w:bidi="fa-IR"/>
        </w:rPr>
      </w:pPr>
      <w:r w:rsidRPr="001758DC">
        <w:rPr>
          <w:rFonts w:cs="B Nazanin" w:hint="cs"/>
          <w:rtl/>
          <w:lang w:bidi="fa-IR"/>
        </w:rPr>
        <w:t>باتشکر</w:t>
      </w:r>
      <w:bookmarkStart w:id="0" w:name="_GoBack"/>
      <w:bookmarkEnd w:id="0"/>
    </w:p>
    <w:p w:rsidR="001758DC" w:rsidRDefault="001758DC" w:rsidP="001758DC">
      <w:pPr>
        <w:bidi/>
        <w:rPr>
          <w:rFonts w:hint="cs"/>
          <w:rtl/>
          <w:lang w:bidi="fa-IR"/>
        </w:rPr>
      </w:pPr>
    </w:p>
    <w:sectPr w:rsidR="001758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DC"/>
    <w:rsid w:val="001758DC"/>
    <w:rsid w:val="00A705A0"/>
    <w:rsid w:val="00B2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pc202</dc:creator>
  <cp:lastModifiedBy>pc202</cp:lastModifiedBy>
  <cp:revision>2</cp:revision>
  <dcterms:created xsi:type="dcterms:W3CDTF">2023-08-19T08:24:00Z</dcterms:created>
  <dcterms:modified xsi:type="dcterms:W3CDTF">2023-08-19T08:37:00Z</dcterms:modified>
</cp:coreProperties>
</file>