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1FD7" w14:textId="35E49CC2" w:rsidR="00C67801" w:rsidRDefault="009B5A1F" w:rsidP="003D4991">
      <w:p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باسلام</w:t>
      </w:r>
    </w:p>
    <w:p w14:paraId="4795710B" w14:textId="7BBC8581" w:rsidR="00C67801" w:rsidRPr="009B5A1F" w:rsidRDefault="009B5A1F" w:rsidP="000E38C0">
      <w:pPr>
        <w:bidi/>
        <w:spacing w:line="240" w:lineRule="auto"/>
        <w:ind w:right="-180"/>
        <w:rPr>
          <w:rFonts w:cs="Calibri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احتراماً به استحضار می رساند نرخ کارمزدهای ارائه خدمات شرکت های تحت پوشش سازمان مدیریت حمل و نقل بار با توافق مدیران عامل شرکت ها به شرح ذیل می باشد.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53"/>
        <w:gridCol w:w="4763"/>
      </w:tblGrid>
      <w:tr w:rsidR="00F01BB1" w14:paraId="16B4705E" w14:textId="77777777" w:rsidTr="003B7CCD">
        <w:tc>
          <w:tcPr>
            <w:tcW w:w="4253" w:type="dxa"/>
          </w:tcPr>
          <w:p w14:paraId="4B1E8917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عناوین خدمات</w:t>
            </w:r>
          </w:p>
        </w:tc>
        <w:tc>
          <w:tcPr>
            <w:tcW w:w="4763" w:type="dxa"/>
          </w:tcPr>
          <w:p w14:paraId="6D7E05E1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کلیه ناوگان حمل بار</w:t>
            </w:r>
          </w:p>
        </w:tc>
      </w:tr>
      <w:tr w:rsidR="00F01BB1" w14:paraId="31D2D7B1" w14:textId="77777777" w:rsidTr="003B7CCD">
        <w:tc>
          <w:tcPr>
            <w:tcW w:w="4253" w:type="dxa"/>
          </w:tcPr>
          <w:p w14:paraId="234781B8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صدور و تمدید پروانه فعالیت خودرو</w:t>
            </w:r>
          </w:p>
        </w:tc>
        <w:tc>
          <w:tcPr>
            <w:tcW w:w="4763" w:type="dxa"/>
          </w:tcPr>
          <w:p w14:paraId="094832D5" w14:textId="4E1679D3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59BD4806" w14:textId="77777777" w:rsidTr="003B7CCD">
        <w:tc>
          <w:tcPr>
            <w:tcW w:w="4253" w:type="dxa"/>
          </w:tcPr>
          <w:p w14:paraId="00A971A1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صدور و تمدید پروانه اشتغال رانندگان</w:t>
            </w:r>
          </w:p>
        </w:tc>
        <w:tc>
          <w:tcPr>
            <w:tcW w:w="4763" w:type="dxa"/>
          </w:tcPr>
          <w:p w14:paraId="7F78D62C" w14:textId="6751BF1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85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32C9E761" w14:textId="77777777" w:rsidTr="003B7CCD">
        <w:tc>
          <w:tcPr>
            <w:tcW w:w="4253" w:type="dxa"/>
          </w:tcPr>
          <w:p w14:paraId="4D810517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</w:t>
            </w:r>
            <w:proofErr w:type="spellStart"/>
            <w:r w:rsidRPr="002F3102">
              <w:rPr>
                <w:rFonts w:cs="B Nazanin"/>
                <w:sz w:val="28"/>
                <w:szCs w:val="28"/>
                <w:lang w:bidi="fa-IR"/>
              </w:rPr>
              <w:t>utcms</w:t>
            </w:r>
            <w:proofErr w:type="spellEnd"/>
            <w:r w:rsidRPr="002F3102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فعالیت خودرو</w:t>
            </w:r>
          </w:p>
        </w:tc>
        <w:tc>
          <w:tcPr>
            <w:tcW w:w="4763" w:type="dxa"/>
          </w:tcPr>
          <w:p w14:paraId="69AD274F" w14:textId="470945A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35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7B79D554" w14:textId="77777777" w:rsidTr="003B7CCD">
        <w:tc>
          <w:tcPr>
            <w:tcW w:w="4253" w:type="dxa"/>
          </w:tcPr>
          <w:p w14:paraId="06BE3A60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</w:t>
            </w:r>
            <w:proofErr w:type="spellStart"/>
            <w:r w:rsidRPr="002F3102">
              <w:rPr>
                <w:rFonts w:cs="B Nazanin"/>
                <w:sz w:val="28"/>
                <w:szCs w:val="28"/>
                <w:lang w:bidi="fa-IR"/>
              </w:rPr>
              <w:t>utcms</w:t>
            </w:r>
            <w:proofErr w:type="spellEnd"/>
            <w:r w:rsidRPr="002F3102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اشتغال رانندگان</w:t>
            </w:r>
          </w:p>
        </w:tc>
        <w:tc>
          <w:tcPr>
            <w:tcW w:w="4763" w:type="dxa"/>
          </w:tcPr>
          <w:p w14:paraId="4AD228F3" w14:textId="67D94D0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40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4DBF81B1" w14:textId="77777777" w:rsidTr="003B7CCD">
        <w:tc>
          <w:tcPr>
            <w:tcW w:w="4253" w:type="dxa"/>
          </w:tcPr>
          <w:p w14:paraId="7031E977" w14:textId="77777777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مجموع</w:t>
            </w:r>
          </w:p>
        </w:tc>
        <w:tc>
          <w:tcPr>
            <w:tcW w:w="4763" w:type="dxa"/>
          </w:tcPr>
          <w:p w14:paraId="45D66A79" w14:textId="01F1C4F8" w:rsidR="00F01BB1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</w:t>
            </w:r>
            <w:r w:rsidR="00FF3378"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250</w:t>
            </w:r>
            <w:r w:rsidR="00FF3378"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9B5A1F" w14:paraId="5FD65B20" w14:textId="0707F354" w:rsidTr="007705A6">
        <w:trPr>
          <w:trHeight w:val="840"/>
        </w:trPr>
        <w:tc>
          <w:tcPr>
            <w:tcW w:w="4253" w:type="dxa"/>
          </w:tcPr>
          <w:p w14:paraId="6228119C" w14:textId="77777777" w:rsidR="009B5A1F" w:rsidRDefault="009B5A1F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B7CC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کارمزد </w:t>
            </w:r>
            <w:r w:rsidRPr="003B7CCD">
              <w:rPr>
                <w:rFonts w:cs="B Nazanin"/>
                <w:sz w:val="28"/>
                <w:szCs w:val="28"/>
                <w:rtl/>
                <w:lang w:bidi="fa-IR"/>
              </w:rPr>
              <w:t>تعویض، المثنی، تغییر پروانه فعالیت</w:t>
            </w:r>
          </w:p>
          <w:p w14:paraId="46DF460E" w14:textId="6AA1F45A" w:rsidR="009B5A1F" w:rsidRPr="002F3102" w:rsidRDefault="009B5A1F" w:rsidP="003B7CCD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پروانه اشتغال</w:t>
            </w:r>
          </w:p>
        </w:tc>
        <w:tc>
          <w:tcPr>
            <w:tcW w:w="4763" w:type="dxa"/>
            <w:vAlign w:val="center"/>
          </w:tcPr>
          <w:p w14:paraId="570EA106" w14:textId="692C3DC3" w:rsidR="009B5A1F" w:rsidRPr="002F3102" w:rsidRDefault="009B5A1F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000/50 تومان</w:t>
            </w:r>
          </w:p>
        </w:tc>
      </w:tr>
    </w:tbl>
    <w:p w14:paraId="1E1BC1B4" w14:textId="77777777" w:rsidR="00EE00B6" w:rsidRDefault="003D4991" w:rsidP="003D4991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**</w:t>
      </w:r>
      <w:r>
        <w:rPr>
          <w:rFonts w:cs="B Nazanin"/>
          <w:sz w:val="28"/>
          <w:szCs w:val="28"/>
          <w:lang w:bidi="fa-IR"/>
        </w:rPr>
        <w:t xml:space="preserve"> </w:t>
      </w:r>
      <w:r w:rsidR="00EE00B6">
        <w:rPr>
          <w:rFonts w:cs="B Nazanin" w:hint="cs"/>
          <w:sz w:val="28"/>
          <w:szCs w:val="28"/>
          <w:rtl/>
          <w:lang w:bidi="fa-IR"/>
        </w:rPr>
        <w:t>جدول تعرفه کارمزد شرکت برای صدور بارنامه</w:t>
      </w:r>
    </w:p>
    <w:tbl>
      <w:tblPr>
        <w:tblStyle w:val="TableGrid"/>
        <w:bidiVisual/>
        <w:tblW w:w="9043" w:type="dxa"/>
        <w:jc w:val="center"/>
        <w:tblLook w:val="04A0" w:firstRow="1" w:lastRow="0" w:firstColumn="1" w:lastColumn="0" w:noHBand="0" w:noVBand="1"/>
      </w:tblPr>
      <w:tblGrid>
        <w:gridCol w:w="1918"/>
        <w:gridCol w:w="1699"/>
        <w:gridCol w:w="1808"/>
        <w:gridCol w:w="1808"/>
        <w:gridCol w:w="1810"/>
      </w:tblGrid>
      <w:tr w:rsidR="00EE00B6" w14:paraId="33FE6093" w14:textId="77777777" w:rsidTr="002F3102">
        <w:trPr>
          <w:trHeight w:val="765"/>
          <w:jc w:val="center"/>
        </w:trPr>
        <w:tc>
          <w:tcPr>
            <w:tcW w:w="1918" w:type="dxa"/>
          </w:tcPr>
          <w:p w14:paraId="29E2E538" w14:textId="77777777" w:rsidR="0001427B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 xml:space="preserve">وسائل نقلیه سبک </w:t>
            </w:r>
          </w:p>
          <w:p w14:paraId="00804C1F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و وانت بار</w:t>
            </w:r>
          </w:p>
        </w:tc>
        <w:tc>
          <w:tcPr>
            <w:tcW w:w="1699" w:type="dxa"/>
          </w:tcPr>
          <w:p w14:paraId="54F4EC45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کامیونت (1)</w:t>
            </w:r>
          </w:p>
        </w:tc>
        <w:tc>
          <w:tcPr>
            <w:tcW w:w="1808" w:type="dxa"/>
          </w:tcPr>
          <w:p w14:paraId="5318F6F2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کامیونت (2)</w:t>
            </w:r>
          </w:p>
        </w:tc>
        <w:tc>
          <w:tcPr>
            <w:tcW w:w="1808" w:type="dxa"/>
          </w:tcPr>
          <w:p w14:paraId="7FC68C15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</w:t>
            </w:r>
          </w:p>
        </w:tc>
        <w:tc>
          <w:tcPr>
            <w:tcW w:w="1810" w:type="dxa"/>
          </w:tcPr>
          <w:p w14:paraId="7EF91097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بونکر، میکسر و...</w:t>
            </w:r>
          </w:p>
        </w:tc>
      </w:tr>
      <w:tr w:rsidR="00EE00B6" w14:paraId="2EE463A3" w14:textId="77777777" w:rsidTr="002F3102">
        <w:trPr>
          <w:trHeight w:val="765"/>
          <w:jc w:val="center"/>
        </w:trPr>
        <w:tc>
          <w:tcPr>
            <w:tcW w:w="1918" w:type="dxa"/>
            <w:vAlign w:val="center"/>
          </w:tcPr>
          <w:p w14:paraId="40CBBAA6" w14:textId="7BAD471F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500/2 تومان</w:t>
            </w:r>
          </w:p>
        </w:tc>
        <w:tc>
          <w:tcPr>
            <w:tcW w:w="1699" w:type="dxa"/>
            <w:vAlign w:val="center"/>
          </w:tcPr>
          <w:p w14:paraId="62C44493" w14:textId="2A942F35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100/3 تومان</w:t>
            </w:r>
          </w:p>
        </w:tc>
        <w:tc>
          <w:tcPr>
            <w:tcW w:w="1808" w:type="dxa"/>
            <w:vAlign w:val="center"/>
          </w:tcPr>
          <w:p w14:paraId="1E87A62D" w14:textId="0B3F6C3C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500/4 تومان</w:t>
            </w:r>
          </w:p>
        </w:tc>
        <w:tc>
          <w:tcPr>
            <w:tcW w:w="1808" w:type="dxa"/>
            <w:vAlign w:val="center"/>
          </w:tcPr>
          <w:p w14:paraId="54FEDFF7" w14:textId="4390752A" w:rsidR="00EE00B6" w:rsidRPr="002F3102" w:rsidRDefault="0001427B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تومان</w:t>
            </w:r>
          </w:p>
        </w:tc>
        <w:tc>
          <w:tcPr>
            <w:tcW w:w="1810" w:type="dxa"/>
            <w:vAlign w:val="center"/>
          </w:tcPr>
          <w:p w14:paraId="50E2FBD8" w14:textId="4594B2D0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000/7 تومان</w:t>
            </w:r>
          </w:p>
        </w:tc>
      </w:tr>
    </w:tbl>
    <w:p w14:paraId="4AE5B842" w14:textId="77777777" w:rsidR="00FF3378" w:rsidRDefault="003D4991" w:rsidP="003D4991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**کارمزد شرکت برای صدور مجوز تردد </w:t>
      </w:r>
      <w:r w:rsidRPr="00FF3378">
        <w:rPr>
          <w:rFonts w:cs="B Titr" w:hint="cs"/>
          <w:sz w:val="28"/>
          <w:szCs w:val="28"/>
          <w:rtl/>
          <w:lang w:bidi="fa-IR"/>
        </w:rPr>
        <w:t>12%</w:t>
      </w:r>
      <w:r>
        <w:rPr>
          <w:rFonts w:cs="B Nazanin" w:hint="cs"/>
          <w:sz w:val="28"/>
          <w:szCs w:val="28"/>
          <w:rtl/>
          <w:lang w:bidi="fa-IR"/>
        </w:rPr>
        <w:t xml:space="preserve"> از کل مبلغ مجوز تردد </w:t>
      </w:r>
      <w:r w:rsidRPr="00EE00B6">
        <w:rPr>
          <w:rFonts w:cs="B Titr" w:hint="cs"/>
          <w:sz w:val="28"/>
          <w:szCs w:val="28"/>
          <w:rtl/>
          <w:lang w:bidi="fa-IR"/>
        </w:rPr>
        <w:t>+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E00B6">
        <w:rPr>
          <w:rFonts w:cs="B Titr" w:hint="cs"/>
          <w:sz w:val="28"/>
          <w:szCs w:val="28"/>
          <w:rtl/>
          <w:lang w:bidi="fa-IR"/>
        </w:rPr>
        <w:t>9%</w:t>
      </w:r>
      <w:r>
        <w:rPr>
          <w:rFonts w:cs="B Nazanin" w:hint="cs"/>
          <w:sz w:val="28"/>
          <w:szCs w:val="28"/>
          <w:rtl/>
          <w:lang w:bidi="fa-IR"/>
        </w:rPr>
        <w:t xml:space="preserve"> ارزش افزوده از کارمزد شرکت)</w:t>
      </w:r>
    </w:p>
    <w:p w14:paraId="02F4361E" w14:textId="5A972458" w:rsidR="000E38C0" w:rsidRDefault="009B5A1F" w:rsidP="000E38C0">
      <w:pPr>
        <w:bidi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لازم به ذکر است مبالغ فوق براساس تعرفه 1402 کافی نت ها محاسبه گردیده و مواردی همچون هزینه ایاب و ذهاب جهت رفت و آمد به سازمان، نصب و عکس گرفتن از برچسب، تماس گرفتن و ارسال پیامک جهت دریافت پروانه ها و... در مبالغ لحاظ نگردیده است.</w:t>
      </w:r>
    </w:p>
    <w:sectPr w:rsidR="000E38C0" w:rsidSect="00C6780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041FB"/>
    <w:multiLevelType w:val="hybridMultilevel"/>
    <w:tmpl w:val="03FE872E"/>
    <w:lvl w:ilvl="0" w:tplc="52B0A38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03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DC1"/>
    <w:rsid w:val="0001427B"/>
    <w:rsid w:val="000222D7"/>
    <w:rsid w:val="000E38C0"/>
    <w:rsid w:val="002F3102"/>
    <w:rsid w:val="003B7CCD"/>
    <w:rsid w:val="003D4991"/>
    <w:rsid w:val="004265DE"/>
    <w:rsid w:val="00671945"/>
    <w:rsid w:val="00975DC1"/>
    <w:rsid w:val="009B5A1F"/>
    <w:rsid w:val="00BD2575"/>
    <w:rsid w:val="00BD71FF"/>
    <w:rsid w:val="00C67801"/>
    <w:rsid w:val="00CF7614"/>
    <w:rsid w:val="00EE00B6"/>
    <w:rsid w:val="00F01BB1"/>
    <w:rsid w:val="00FF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E05BC"/>
  <w15:chartTrackingRefBased/>
  <w15:docId w15:val="{27B0570B-42EE-407B-9439-180C6019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1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7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A560B-DCCC-4304-8FCE-480F0308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mohamadi</dc:creator>
  <cp:keywords/>
  <dc:description/>
  <cp:lastModifiedBy>b.mohamadi</cp:lastModifiedBy>
  <cp:revision>12</cp:revision>
  <dcterms:created xsi:type="dcterms:W3CDTF">2022-04-24T05:41:00Z</dcterms:created>
  <dcterms:modified xsi:type="dcterms:W3CDTF">2023-07-16T09:09:00Z</dcterms:modified>
</cp:coreProperties>
</file>